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4AB9F" w14:textId="77777777" w:rsidR="00CA737E" w:rsidRPr="00A71816" w:rsidRDefault="00CA737E" w:rsidP="00CA737E">
      <w:pPr>
        <w:spacing w:after="0" w:line="259" w:lineRule="auto"/>
        <w:ind w:left="5246" w:hanging="1"/>
        <w:jc w:val="left"/>
        <w:rPr>
          <w:rFonts w:eastAsia="Calibri" w:cs="Arial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Załącznik nr 5 do SWZ</w:t>
      </w:r>
    </w:p>
    <w:p w14:paraId="07F8A438" w14:textId="5D637F4A" w:rsidR="00CA737E" w:rsidRPr="00A71816" w:rsidRDefault="00CA737E" w:rsidP="00CA737E">
      <w:pPr>
        <w:spacing w:after="0" w:line="259" w:lineRule="auto"/>
        <w:ind w:left="4820" w:hanging="1"/>
        <w:jc w:val="left"/>
        <w:rPr>
          <w:rFonts w:eastAsia="Calibri" w:cs="Tahoma"/>
          <w:bCs/>
          <w:color w:val="auto"/>
          <w:spacing w:val="0"/>
          <w:sz w:val="16"/>
          <w:szCs w:val="16"/>
        </w:rPr>
      </w:pPr>
      <w:r w:rsidRPr="00A71816">
        <w:rPr>
          <w:rFonts w:eastAsia="Calibri" w:cs="Arial"/>
          <w:bCs/>
          <w:color w:val="auto"/>
          <w:spacing w:val="0"/>
          <w:sz w:val="16"/>
          <w:szCs w:val="16"/>
        </w:rPr>
        <w:t>Nr sprawy:</w:t>
      </w:r>
      <w:r w:rsidR="00AA4C43" w:rsidRPr="00A71816">
        <w:rPr>
          <w:rFonts w:eastAsia="Calibri" w:cs="Tahoma"/>
          <w:bCs/>
          <w:color w:val="auto"/>
          <w:spacing w:val="0"/>
          <w:sz w:val="16"/>
          <w:szCs w:val="16"/>
        </w:rPr>
        <w:t xml:space="preserve"> </w:t>
      </w:r>
      <w:r w:rsidR="008C7207">
        <w:rPr>
          <w:rFonts w:eastAsia="Calibri" w:cs="Tahoma"/>
          <w:bCs/>
          <w:color w:val="auto"/>
          <w:spacing w:val="0"/>
          <w:sz w:val="16"/>
          <w:szCs w:val="16"/>
        </w:rPr>
        <w:t>DZ</w:t>
      </w:r>
      <w:r w:rsidR="00AA4C43" w:rsidRPr="00A71816">
        <w:rPr>
          <w:rFonts w:eastAsia="Calibri" w:cs="Tahoma"/>
          <w:bCs/>
          <w:color w:val="auto"/>
          <w:spacing w:val="0"/>
          <w:sz w:val="16"/>
          <w:szCs w:val="16"/>
        </w:rPr>
        <w:t>.271.</w:t>
      </w:r>
      <w:r w:rsidR="006B4A56">
        <w:rPr>
          <w:rFonts w:eastAsia="Calibri" w:cs="Tahoma"/>
          <w:bCs/>
          <w:color w:val="auto"/>
          <w:spacing w:val="0"/>
          <w:sz w:val="16"/>
          <w:szCs w:val="16"/>
        </w:rPr>
        <w:t>62</w:t>
      </w:r>
      <w:r w:rsidR="00AE1BEC">
        <w:rPr>
          <w:rFonts w:eastAsia="Calibri" w:cs="Tahoma"/>
          <w:bCs/>
          <w:color w:val="auto"/>
          <w:spacing w:val="0"/>
          <w:sz w:val="16"/>
          <w:szCs w:val="16"/>
        </w:rPr>
        <w:t>.202</w:t>
      </w:r>
      <w:r w:rsidR="00B9056D">
        <w:rPr>
          <w:rFonts w:eastAsia="Calibri" w:cs="Tahoma"/>
          <w:bCs/>
          <w:color w:val="auto"/>
          <w:spacing w:val="0"/>
          <w:sz w:val="16"/>
          <w:szCs w:val="16"/>
        </w:rPr>
        <w:t>6</w:t>
      </w:r>
    </w:p>
    <w:p w14:paraId="68C0A752" w14:textId="77777777" w:rsidR="00CA737E" w:rsidRPr="003E14E7" w:rsidRDefault="00CA737E" w:rsidP="00CA737E">
      <w:pPr>
        <w:spacing w:after="0" w:line="259" w:lineRule="auto"/>
        <w:ind w:hanging="1"/>
        <w:jc w:val="left"/>
        <w:rPr>
          <w:rFonts w:eastAsia="Calibri" w:cs="Arial"/>
          <w:b/>
          <w:color w:val="auto"/>
          <w:spacing w:val="0"/>
          <w:szCs w:val="20"/>
        </w:rPr>
      </w:pPr>
      <w:r w:rsidRPr="003E14E7">
        <w:rPr>
          <w:rFonts w:eastAsia="Calibri" w:cs="Arial"/>
          <w:b/>
          <w:color w:val="auto"/>
          <w:spacing w:val="0"/>
          <w:szCs w:val="20"/>
        </w:rPr>
        <w:t>Wykonawca:</w:t>
      </w:r>
    </w:p>
    <w:p w14:paraId="41DFF0B8" w14:textId="77777777" w:rsidR="00CA737E" w:rsidRPr="003E14E7" w:rsidRDefault="00CA737E" w:rsidP="00CA737E">
      <w:pPr>
        <w:spacing w:after="0" w:line="240" w:lineRule="auto"/>
        <w:ind w:right="5954"/>
        <w:jc w:val="left"/>
        <w:rPr>
          <w:rFonts w:eastAsia="Calibri" w:cs="Arial"/>
          <w:color w:val="auto"/>
          <w:spacing w:val="0"/>
          <w:szCs w:val="20"/>
        </w:rPr>
      </w:pPr>
      <w:r w:rsidRPr="003E14E7">
        <w:rPr>
          <w:rFonts w:eastAsia="Calibri" w:cs="Arial"/>
          <w:color w:val="auto"/>
          <w:spacing w:val="0"/>
          <w:szCs w:val="20"/>
        </w:rPr>
        <w:t>……………………………………………………………………</w:t>
      </w:r>
    </w:p>
    <w:p w14:paraId="4722AD51" w14:textId="77777777" w:rsidR="00CA737E" w:rsidRPr="003E14E7" w:rsidRDefault="00CA737E" w:rsidP="00CA737E">
      <w:pPr>
        <w:spacing w:after="0" w:line="240" w:lineRule="auto"/>
        <w:ind w:right="5953"/>
        <w:jc w:val="left"/>
        <w:rPr>
          <w:rFonts w:eastAsia="Calibri" w:cs="Arial"/>
          <w:i/>
          <w:color w:val="auto"/>
          <w:spacing w:val="0"/>
          <w:szCs w:val="20"/>
        </w:rPr>
      </w:pPr>
    </w:p>
    <w:p w14:paraId="185FDA8A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OŚWIADCZENIE WYKONAWCY W SPRAWIE PRZYNALEŻNOŚCI DO GRUPY KAPITAŁOWEJ</w:t>
      </w:r>
    </w:p>
    <w:p w14:paraId="304F9901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 xml:space="preserve">w zakresie art. 108 ust. 1 pkt 5 ustawy </w:t>
      </w:r>
      <w:proofErr w:type="spellStart"/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Pzp</w:t>
      </w:r>
      <w:proofErr w:type="spellEnd"/>
    </w:p>
    <w:p w14:paraId="78AD9007" w14:textId="77777777" w:rsidR="00CA737E" w:rsidRDefault="00CA737E" w:rsidP="00CA737E">
      <w:pPr>
        <w:spacing w:after="0" w:line="240" w:lineRule="auto"/>
        <w:jc w:val="center"/>
        <w:rPr>
          <w:rFonts w:eastAsia="Times New Roman" w:cs="Arial"/>
          <w:b/>
          <w:color w:val="auto"/>
          <w:spacing w:val="0"/>
          <w:szCs w:val="20"/>
          <w:lang w:eastAsia="pl-PL"/>
        </w:rPr>
      </w:pPr>
    </w:p>
    <w:p w14:paraId="357B667D" w14:textId="77777777" w:rsidR="00CA737E" w:rsidRPr="00692A9D" w:rsidRDefault="00CA737E" w:rsidP="00CA737E">
      <w:pPr>
        <w:spacing w:after="0" w:line="240" w:lineRule="auto"/>
        <w:jc w:val="center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Składając ofertę w postępowaniu o udzielenie zamówienia publicznego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>pn.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:</w:t>
      </w:r>
    </w:p>
    <w:p w14:paraId="60E4BD7C" w14:textId="1CB8A04F" w:rsidR="00705BE7" w:rsidRPr="00234AC3" w:rsidRDefault="005F2BF6" w:rsidP="00AE1BEC">
      <w:pPr>
        <w:spacing w:after="200" w:line="276" w:lineRule="auto"/>
        <w:ind w:left="142"/>
        <w:contextualSpacing/>
        <w:rPr>
          <w:rFonts w:asciiTheme="majorHAnsi" w:eastAsia="Calibri" w:hAnsiTheme="majorHAnsi" w:cs="Roboto Lt"/>
          <w:b/>
          <w:bCs/>
          <w:color w:val="000000"/>
          <w:spacing w:val="0"/>
          <w:szCs w:val="20"/>
          <w:lang w:eastAsia="pl-PL"/>
        </w:rPr>
      </w:pPr>
      <w:bookmarkStart w:id="0" w:name="_Hlk169621793"/>
      <w:bookmarkStart w:id="1" w:name="_Hlk161041355"/>
      <w:bookmarkStart w:id="2" w:name="_Hlk66873401"/>
      <w:bookmarkStart w:id="3" w:name="_Hlk69284039"/>
      <w:bookmarkStart w:id="4" w:name="_Hlk75862263"/>
      <w:r w:rsidRPr="0076566A">
        <w:rPr>
          <w:rFonts w:ascii="Verdana" w:eastAsia="Verdana" w:hAnsi="Verdana" w:cs="Times New Roman"/>
          <w:b/>
          <w:bCs/>
          <w:color w:val="000000"/>
        </w:rPr>
        <w:t>„</w:t>
      </w:r>
      <w:bookmarkEnd w:id="0"/>
      <w:bookmarkEnd w:id="1"/>
      <w:bookmarkEnd w:id="2"/>
      <w:bookmarkEnd w:id="3"/>
      <w:r w:rsidR="006B4A56" w:rsidRPr="006B4A56">
        <w:rPr>
          <w:rFonts w:ascii="Verdana" w:eastAsia="Verdana" w:hAnsi="Verdana" w:cs="Times New Roman"/>
          <w:b/>
          <w:color w:val="000000"/>
        </w:rPr>
        <w:t xml:space="preserve">Dostawa odczynników chemicznych do wysoko wyspecjalizowanych zastosowań badawczych na podstawie umowy ramowej dla Grupy Badawczej </w:t>
      </w:r>
      <w:proofErr w:type="spellStart"/>
      <w:r w:rsidR="006B4A56" w:rsidRPr="006B4A56">
        <w:rPr>
          <w:rFonts w:ascii="Verdana" w:eastAsia="Verdana" w:hAnsi="Verdana" w:cs="Times New Roman"/>
          <w:b/>
          <w:color w:val="000000"/>
        </w:rPr>
        <w:t>Biobank</w:t>
      </w:r>
      <w:proofErr w:type="spellEnd"/>
      <w:r w:rsidR="00AE1BEC" w:rsidRPr="00AE1BEC">
        <w:rPr>
          <w:rFonts w:ascii="Verdana" w:eastAsia="Verdana" w:hAnsi="Verdana" w:cs="Times New Roman"/>
          <w:b/>
          <w:bCs/>
          <w:color w:val="000000"/>
        </w:rPr>
        <w:t>”</w:t>
      </w:r>
      <w:r w:rsidR="00F43AB6"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="00AE1BEC" w:rsidRPr="00F43AB6">
        <w:rPr>
          <w:rFonts w:ascii="Verdana" w:eastAsia="Verdana" w:hAnsi="Verdana" w:cs="Times New Roman"/>
          <w:color w:val="000000"/>
        </w:rPr>
        <w:t>Numer Sprawy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 xml:space="preserve">: </w:t>
      </w:r>
      <w:r w:rsidR="008C7207">
        <w:rPr>
          <w:rFonts w:ascii="Verdana" w:eastAsia="Verdana" w:hAnsi="Verdana" w:cs="Times New Roman"/>
          <w:b/>
          <w:bCs/>
          <w:color w:val="000000"/>
        </w:rPr>
        <w:t>DZ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>.271.</w:t>
      </w:r>
      <w:r w:rsidR="006B4A56">
        <w:rPr>
          <w:rFonts w:ascii="Verdana" w:eastAsia="Verdana" w:hAnsi="Verdana" w:cs="Times New Roman"/>
          <w:b/>
          <w:bCs/>
          <w:color w:val="000000"/>
        </w:rPr>
        <w:t>62</w:t>
      </w:r>
      <w:r w:rsidR="00AE1BEC" w:rsidRPr="00AE1BEC">
        <w:rPr>
          <w:rFonts w:ascii="Verdana" w:eastAsia="Verdana" w:hAnsi="Verdana" w:cs="Times New Roman"/>
          <w:b/>
          <w:bCs/>
          <w:color w:val="000000"/>
        </w:rPr>
        <w:t>.202</w:t>
      </w:r>
      <w:r w:rsidR="00B9056D">
        <w:rPr>
          <w:rFonts w:ascii="Verdana" w:eastAsia="Verdana" w:hAnsi="Verdana" w:cs="Times New Roman"/>
          <w:b/>
          <w:bCs/>
          <w:color w:val="000000"/>
        </w:rPr>
        <w:t>6.</w:t>
      </w:r>
    </w:p>
    <w:bookmarkEnd w:id="4"/>
    <w:p w14:paraId="546F077F" w14:textId="77777777" w:rsidR="00CA737E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</w:p>
    <w:p w14:paraId="427F6795" w14:textId="77777777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Oświadcza</w:t>
      </w:r>
      <w:r>
        <w:rPr>
          <w:rFonts w:eastAsia="Times New Roman" w:cs="Arial"/>
          <w:color w:val="auto"/>
          <w:spacing w:val="0"/>
          <w:szCs w:val="20"/>
          <w:lang w:eastAsia="pl-PL"/>
        </w:rPr>
        <w:t>m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, że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 Wykonawca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: </w:t>
      </w:r>
    </w:p>
    <w:p w14:paraId="2CB58DCE" w14:textId="41B5A471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1.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NIE 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innym wykonawcą, który złożył odrębną ofertę do 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tej samej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grupy kapitałowej w rozumieniu ustawy z dnia 16 lutego 2007 r. o ochronie konkurencji i konsumentów, 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* </w:t>
      </w:r>
    </w:p>
    <w:p w14:paraId="4C0DE709" w14:textId="16C159A8" w:rsidR="00CA737E" w:rsidRPr="00692A9D" w:rsidRDefault="00CA737E" w:rsidP="00CA737E">
      <w:pPr>
        <w:spacing w:after="0" w:line="276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2. </w:t>
      </w:r>
      <w:r w:rsidRPr="00692A9D">
        <w:rPr>
          <w:rFonts w:eastAsia="Times New Roman" w:cs="Arial"/>
          <w:b/>
          <w:color w:val="auto"/>
          <w:spacing w:val="0"/>
          <w:szCs w:val="20"/>
          <w:lang w:eastAsia="pl-PL"/>
        </w:rPr>
        <w:t>NALEŻY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do tej samej grupy kapitałowej w rozumieniu ustawy z dnia 16 lutego 2007 r. o ochronie konkurencji i konsumentów</w:t>
      </w:r>
      <w:r>
        <w:rPr>
          <w:rFonts w:eastAsia="Times New Roman" w:cs="Arial"/>
          <w:color w:val="auto"/>
          <w:spacing w:val="0"/>
          <w:szCs w:val="20"/>
          <w:lang w:eastAsia="pl-PL"/>
        </w:rPr>
        <w:t xml:space="preserve">, </w:t>
      </w: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zakresie wynikającym z art. 108 ust. 1 pkt 5 ustawy </w:t>
      </w:r>
      <w:proofErr w:type="spellStart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>Pzp</w:t>
      </w:r>
      <w:proofErr w:type="spellEnd"/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 z następującymi Wykonawcami*: </w:t>
      </w:r>
    </w:p>
    <w:p w14:paraId="4C651DE2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a. …………………………………….. </w:t>
      </w:r>
    </w:p>
    <w:p w14:paraId="30849F30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color w:val="auto"/>
          <w:spacing w:val="0"/>
          <w:szCs w:val="20"/>
          <w:lang w:eastAsia="pl-PL"/>
        </w:rPr>
        <w:t xml:space="preserve">W przypadku zaistnienia okoliczności z pkt 2 Wykonawca wraz z oświadczeniem przekazuje dokumenty lub informacje potwierdzające przygotowanie oferty niezależnie od innego wykonawcy należącego do tej samej grupy kapitałowej**. </w:t>
      </w:r>
    </w:p>
    <w:p w14:paraId="6ADBC189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 xml:space="preserve">*niepotrzebne skreślić </w:t>
      </w:r>
    </w:p>
    <w:p w14:paraId="0B9CA174" w14:textId="77777777" w:rsidR="00CA737E" w:rsidRPr="00692A9D" w:rsidRDefault="00CA737E" w:rsidP="00CA737E">
      <w:pPr>
        <w:spacing w:after="0" w:line="240" w:lineRule="auto"/>
        <w:rPr>
          <w:rFonts w:eastAsia="Times New Roman" w:cs="Arial"/>
          <w:i/>
          <w:color w:val="auto"/>
          <w:spacing w:val="0"/>
          <w:szCs w:val="20"/>
          <w:lang w:eastAsia="pl-PL"/>
        </w:rPr>
      </w:pPr>
      <w:r w:rsidRPr="00692A9D">
        <w:rPr>
          <w:rFonts w:eastAsia="Times New Roman" w:cs="Arial"/>
          <w:i/>
          <w:color w:val="auto"/>
          <w:spacing w:val="0"/>
          <w:szCs w:val="20"/>
          <w:lang w:eastAsia="pl-PL"/>
        </w:rPr>
        <w:t>**(jeżeli dotyczy)</w:t>
      </w:r>
    </w:p>
    <w:p w14:paraId="4D777884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</w:p>
    <w:p w14:paraId="7B5742EE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UWAGA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:</w:t>
      </w:r>
    </w:p>
    <w:p w14:paraId="5DAFA2A4" w14:textId="77777777" w:rsidR="00CA737E" w:rsidRPr="00692A9D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1.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Oświadczenie należy złożyć na 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b/>
          <w:color w:val="auto"/>
          <w:sz w:val="18"/>
          <w:szCs w:val="18"/>
          <w:lang w:eastAsia="pl-PL"/>
        </w:rPr>
        <w:t>wezwanie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Z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zgodnie z art. 274 ust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1 PZP –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niniejszego oświadczenia nie należy składać wraz z ofertą lub samodzielnie uzupełniać bez wezwania Zamawiającego</w:t>
      </w: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. </w:t>
      </w:r>
    </w:p>
    <w:p w14:paraId="35FF42EC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  <w:r w:rsidRPr="00692A9D"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 xml:space="preserve">2. </w:t>
      </w:r>
      <w:r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  <w:t>W przypadku wspólnego ubiegania się o zamówienie przez wykonawców niniejsze oświadczenie składa odrębnie każdy z wykonawców wspólnie ubiegających się o zamówienie.</w:t>
      </w:r>
    </w:p>
    <w:p w14:paraId="1CB72D4E" w14:textId="77777777" w:rsidR="00CA737E" w:rsidRDefault="00CA737E" w:rsidP="00CA737E">
      <w:pPr>
        <w:pStyle w:val="Default"/>
        <w:jc w:val="both"/>
        <w:rPr>
          <w:rFonts w:asciiTheme="minorHAnsi" w:eastAsia="Times New Roman" w:hAnsiTheme="minorHAnsi" w:cs="Arial"/>
          <w:color w:val="auto"/>
          <w:sz w:val="18"/>
          <w:szCs w:val="18"/>
          <w:lang w:eastAsia="pl-PL"/>
        </w:rPr>
      </w:pPr>
    </w:p>
    <w:p w14:paraId="3A51CD72" w14:textId="77777777" w:rsidR="00CA737E" w:rsidRPr="00951086" w:rsidRDefault="00CA737E" w:rsidP="00CA737E">
      <w:pPr>
        <w:spacing w:after="0" w:line="360" w:lineRule="auto"/>
        <w:rPr>
          <w:rFonts w:cs="Arial"/>
          <w:color w:val="FF0000"/>
          <w:sz w:val="14"/>
          <w:szCs w:val="14"/>
          <w:u w:val="single"/>
        </w:rPr>
      </w:pPr>
      <w:r w:rsidRPr="00951086">
        <w:rPr>
          <w:rFonts w:cs="Arial"/>
          <w:color w:val="FF0000"/>
          <w:sz w:val="14"/>
          <w:szCs w:val="14"/>
          <w:u w:val="single"/>
        </w:rPr>
        <w:t>UWAGA:</w:t>
      </w:r>
    </w:p>
    <w:p w14:paraId="67F64951" w14:textId="349D0A59" w:rsidR="005F2BF6" w:rsidRPr="005F2BF6" w:rsidRDefault="00CA737E" w:rsidP="00B9056D">
      <w:pPr>
        <w:spacing w:after="0" w:line="360" w:lineRule="auto"/>
        <w:rPr>
          <w:rFonts w:cs="Arial"/>
          <w:sz w:val="16"/>
          <w:szCs w:val="16"/>
        </w:rPr>
      </w:pPr>
      <w:r>
        <w:rPr>
          <w:rFonts w:cs="Arial"/>
          <w:color w:val="FF0000"/>
          <w:sz w:val="14"/>
          <w:szCs w:val="14"/>
          <w:u w:val="single"/>
        </w:rPr>
        <w:t>Oświadczenie</w:t>
      </w:r>
      <w:r w:rsidRPr="00951086">
        <w:rPr>
          <w:rFonts w:cs="Arial"/>
          <w:color w:val="FF0000"/>
          <w:sz w:val="14"/>
          <w:szCs w:val="14"/>
          <w:u w:val="single"/>
        </w:rPr>
        <w:t xml:space="preserve"> </w:t>
      </w:r>
      <w:r>
        <w:rPr>
          <w:rFonts w:cs="Arial"/>
          <w:color w:val="FF0000"/>
          <w:sz w:val="14"/>
          <w:szCs w:val="14"/>
          <w:u w:val="single"/>
        </w:rPr>
        <w:t>po</w:t>
      </w:r>
      <w:r w:rsidRPr="00951086">
        <w:rPr>
          <w:rFonts w:cs="Arial"/>
          <w:color w:val="FF0000"/>
          <w:sz w:val="14"/>
          <w:szCs w:val="14"/>
          <w:u w:val="single"/>
        </w:rPr>
        <w:t>win</w:t>
      </w:r>
      <w:r>
        <w:rPr>
          <w:rFonts w:cs="Arial"/>
          <w:color w:val="FF0000"/>
          <w:sz w:val="14"/>
          <w:szCs w:val="14"/>
          <w:u w:val="single"/>
        </w:rPr>
        <w:t xml:space="preserve">no </w:t>
      </w:r>
      <w:r w:rsidRPr="00951086">
        <w:rPr>
          <w:rFonts w:cs="Arial"/>
          <w:color w:val="FF0000"/>
          <w:sz w:val="14"/>
          <w:szCs w:val="14"/>
          <w:u w:val="single"/>
        </w:rPr>
        <w:t>zostać sporządzon</w:t>
      </w:r>
      <w:r w:rsidR="007D6C6B">
        <w:rPr>
          <w:rFonts w:cs="Arial"/>
          <w:color w:val="FF0000"/>
          <w:sz w:val="14"/>
          <w:szCs w:val="14"/>
          <w:u w:val="single"/>
        </w:rPr>
        <w:t xml:space="preserve">e </w:t>
      </w:r>
      <w:r w:rsidRPr="00951086">
        <w:rPr>
          <w:rFonts w:cs="Arial"/>
          <w:color w:val="FF0000"/>
          <w:sz w:val="14"/>
          <w:szCs w:val="14"/>
          <w:u w:val="single"/>
        </w:rPr>
        <w:t xml:space="preserve">w formie elektronicznej lub w postaci elektronicznej opatrzonej podpisem </w:t>
      </w:r>
      <w:r>
        <w:rPr>
          <w:rFonts w:cs="Arial"/>
          <w:color w:val="FF0000"/>
          <w:sz w:val="14"/>
          <w:szCs w:val="14"/>
          <w:u w:val="single"/>
        </w:rPr>
        <w:t>kwalifikowalnym.</w:t>
      </w:r>
      <w:r w:rsidRPr="00951086">
        <w:rPr>
          <w:rFonts w:cs="Arial"/>
          <w:sz w:val="16"/>
          <w:szCs w:val="16"/>
        </w:rPr>
        <w:tab/>
      </w:r>
    </w:p>
    <w:sectPr w:rsidR="005F2BF6" w:rsidRPr="005F2BF6" w:rsidSect="00A965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5928" w14:textId="77777777" w:rsidR="000801AC" w:rsidRDefault="000801AC" w:rsidP="006747BD">
      <w:pPr>
        <w:spacing w:after="0" w:line="240" w:lineRule="auto"/>
      </w:pPr>
      <w:r>
        <w:separator/>
      </w:r>
    </w:p>
  </w:endnote>
  <w:endnote w:type="continuationSeparator" w:id="0">
    <w:p w14:paraId="3471C055" w14:textId="77777777" w:rsidR="000801AC" w:rsidRDefault="000801AC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 Lt"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5CBC" w14:textId="77777777" w:rsidR="00FC531B" w:rsidRDefault="00FC53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439CA89A" w14:textId="424D396B" w:rsidR="00A965B4" w:rsidRDefault="00A965B4" w:rsidP="008C7207">
            <w:pPr>
              <w:pStyle w:val="Stopka"/>
            </w:pPr>
          </w:p>
          <w:p w14:paraId="19A7F2B2" w14:textId="77777777" w:rsidR="00FC531B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  <w:p w14:paraId="3877718F" w14:textId="3025151E" w:rsidR="00D40690" w:rsidRPr="00FC0B50" w:rsidRDefault="00FC531B">
            <w:pPr>
              <w:pStyle w:val="Stopka"/>
              <w:rPr>
                <w:b w:val="0"/>
                <w:bCs/>
                <w:sz w:val="24"/>
                <w:szCs w:val="24"/>
              </w:rPr>
            </w:pPr>
          </w:p>
        </w:sdtContent>
      </w:sdt>
    </w:sdtContent>
  </w:sdt>
  <w:sdt>
    <w:sdtPr>
      <w:rPr>
        <w:b w:val="0"/>
      </w:rPr>
      <w:id w:val="167754125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 w:val="0"/>
          </w:rPr>
          <w:id w:val="-1705238520"/>
          <w:docPartObj>
            <w:docPartGallery w:val="Page Numbers (Top of Page)"/>
            <w:docPartUnique/>
          </w:docPartObj>
        </w:sdtPr>
        <w:sdtEndPr>
          <w:rPr>
            <w:b/>
            <w:bCs/>
            <w:color w:val="808080" w:themeColor="text2"/>
            <w:sz w:val="12"/>
            <w:szCs w:val="12"/>
          </w:rPr>
        </w:sdtEndPr>
        <w:sdtContent>
          <w:p w14:paraId="238DBF31" w14:textId="77777777" w:rsidR="00FC531B" w:rsidRPr="0005708C" w:rsidRDefault="00FC531B" w:rsidP="00FC531B">
            <w:pPr>
              <w:pStyle w:val="Stopka"/>
              <w:ind w:left="-142"/>
              <w:rPr>
                <w:b w:val="0"/>
                <w:bCs/>
                <w:color w:val="808080" w:themeColor="text2"/>
                <w:sz w:val="14"/>
                <w:szCs w:val="14"/>
              </w:rPr>
            </w:pP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Projekt pn. Wsparcie projektu „Centre of Excellence for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Precise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Phenotyping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and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BioDataBanking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 (P4Health)” finansowany ze środków Minist</w:t>
            </w:r>
            <w:r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ra </w:t>
            </w:r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 xml:space="preserve">Nauki i Szkolnictwa Wyższego na podstawie umowy nr </w:t>
            </w:r>
            <w:proofErr w:type="spellStart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MNiSW</w:t>
            </w:r>
            <w:proofErr w:type="spellEnd"/>
            <w:r w:rsidRPr="0005708C">
              <w:rPr>
                <w:b w:val="0"/>
                <w:bCs/>
                <w:color w:val="808080" w:themeColor="text2"/>
                <w:sz w:val="14"/>
                <w:szCs w:val="14"/>
              </w:rPr>
              <w:t>/2025/DIR/810 z dnia 30.12.2025 r.</w:t>
            </w:r>
          </w:p>
          <w:p w14:paraId="0FEC6F41" w14:textId="12936CDC" w:rsidR="00FC531B" w:rsidRDefault="00FC531B" w:rsidP="00FC531B">
            <w:pPr>
              <w:pStyle w:val="Stopka"/>
              <w:rPr>
                <w:b w:val="0"/>
                <w:bCs/>
                <w:color w:val="808080" w:themeColor="text2"/>
                <w:sz w:val="12"/>
                <w:szCs w:val="12"/>
              </w:rPr>
            </w:pPr>
            <w:r w:rsidRPr="00B100F6">
              <w:rPr>
                <w:bCs/>
                <w:noProof/>
                <w:color w:val="808080" w:themeColor="text2"/>
                <w:sz w:val="12"/>
                <w:szCs w:val="12"/>
              </w:rPr>
              <w:drawing>
                <wp:anchor distT="0" distB="0" distL="114300" distR="114300" simplePos="0" relativeHeight="251688960" behindDoc="1" locked="0" layoutInCell="1" allowOverlap="1" wp14:anchorId="7DEA98F7" wp14:editId="57BAA90A">
                  <wp:simplePos x="0" y="0"/>
                  <wp:positionH relativeFrom="column">
                    <wp:posOffset>-664210</wp:posOffset>
                  </wp:positionH>
                  <wp:positionV relativeFrom="paragraph">
                    <wp:posOffset>164465</wp:posOffset>
                  </wp:positionV>
                  <wp:extent cx="1501775" cy="499745"/>
                  <wp:effectExtent l="0" t="0" r="3175" b="0"/>
                  <wp:wrapNone/>
                  <wp:docPr id="15232988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77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Tabela-Siatka"/>
              <w:tblW w:w="0" w:type="auto"/>
              <w:tblInd w:w="-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55"/>
              <w:gridCol w:w="3457"/>
              <w:gridCol w:w="3435"/>
            </w:tblGrid>
            <w:tr w:rsidR="00FC531B" w14:paraId="2B499734" w14:textId="77777777" w:rsidTr="003C6A16">
              <w:tc>
                <w:tcPr>
                  <w:tcW w:w="2741" w:type="dxa"/>
                </w:tcPr>
                <w:p w14:paraId="7C74C9C8" w14:textId="2C2B4218" w:rsidR="00FC531B" w:rsidRPr="0010129B" w:rsidRDefault="00FC531B" w:rsidP="00FC531B">
                  <w:pPr>
                    <w:pStyle w:val="Stopka"/>
                    <w:jc w:val="center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</w:p>
              </w:tc>
              <w:tc>
                <w:tcPr>
                  <w:tcW w:w="3411" w:type="dxa"/>
                </w:tcPr>
                <w:p w14:paraId="276DEE33" w14:textId="77777777" w:rsidR="00FC531B" w:rsidRPr="0010129B" w:rsidRDefault="00FC531B" w:rsidP="00FC531B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05708C">
                    <w:rPr>
                      <w:noProof/>
                    </w:rPr>
                    <w:drawing>
                      <wp:anchor distT="0" distB="0" distL="114300" distR="114300" simplePos="0" relativeHeight="251687936" behindDoc="1" locked="0" layoutInCell="1" allowOverlap="1" wp14:anchorId="5FAD17C7" wp14:editId="0E7613A6">
                        <wp:simplePos x="0" y="0"/>
                        <wp:positionH relativeFrom="column">
                          <wp:posOffset>68807</wp:posOffset>
                        </wp:positionH>
                        <wp:positionV relativeFrom="paragraph">
                          <wp:posOffset>95</wp:posOffset>
                        </wp:positionV>
                        <wp:extent cx="2058191" cy="640274"/>
                        <wp:effectExtent l="0" t="0" r="0" b="0"/>
                        <wp:wrapSquare wrapText="bothSides"/>
                        <wp:docPr id="784639348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8191" cy="6402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457" w:type="dxa"/>
                </w:tcPr>
                <w:p w14:paraId="3F57EDC6" w14:textId="77777777" w:rsidR="00FC531B" w:rsidRDefault="00FC531B" w:rsidP="00FC531B">
                  <w:pPr>
                    <w:pStyle w:val="Stopka"/>
                    <w:rPr>
                      <w:b w:val="0"/>
                      <w:bCs/>
                      <w:color w:val="808080" w:themeColor="text2"/>
                      <w:sz w:val="12"/>
                      <w:szCs w:val="12"/>
                    </w:rPr>
                  </w:pPr>
                  <w:r w:rsidRPr="00B100F6">
                    <w:rPr>
                      <w:bCs/>
                      <w:noProof/>
                      <w:color w:val="808080" w:themeColor="text2"/>
                      <w:sz w:val="12"/>
                      <w:szCs w:val="12"/>
                    </w:rPr>
                    <w:drawing>
                      <wp:inline distT="0" distB="0" distL="0" distR="0" wp14:anchorId="62DC7F6D" wp14:editId="4011544F">
                        <wp:extent cx="2028825" cy="631825"/>
                        <wp:effectExtent l="0" t="0" r="0" b="0"/>
                        <wp:docPr id="1285007534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8825" cy="631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13A6A4D" w14:textId="77777777" w:rsidR="00FC531B" w:rsidRPr="00D40690" w:rsidRDefault="00FC531B" w:rsidP="00FC531B">
            <w:pPr>
              <w:pStyle w:val="Stopka"/>
            </w:pPr>
          </w:p>
        </w:sdtContent>
      </w:sdt>
    </w:sdtContent>
  </w:sdt>
  <w:p w14:paraId="790CDF97" w14:textId="77777777" w:rsidR="00FC531B" w:rsidRPr="00D06D36" w:rsidRDefault="00FC531B" w:rsidP="00FC531B">
    <w:pPr>
      <w:pStyle w:val="LukStopka-adres"/>
      <w:rPr>
        <w:spacing w:val="2"/>
      </w:rPr>
    </w:pPr>
    <w:r>
      <w:rPr>
        <w:spacing w:val="2"/>
        <w:lang w:eastAsia="pl-PL"/>
      </w:rPr>
      <w:drawing>
        <wp:anchor distT="0" distB="0" distL="114300" distR="114300" simplePos="0" relativeHeight="251685888" behindDoc="1" locked="1" layoutInCell="1" allowOverlap="1" wp14:anchorId="73DC4120" wp14:editId="23688789">
          <wp:simplePos x="0" y="0"/>
          <wp:positionH relativeFrom="column">
            <wp:posOffset>4372610</wp:posOffset>
          </wp:positionH>
          <wp:positionV relativeFrom="page">
            <wp:posOffset>9713595</wp:posOffset>
          </wp:positionV>
          <wp:extent cx="1230630" cy="848995"/>
          <wp:effectExtent l="0" t="0" r="0" b="0"/>
          <wp:wrapNone/>
          <wp:docPr id="344" name="Obraz 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0630" cy="848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86912" behindDoc="1" locked="1" layoutInCell="1" allowOverlap="1" wp14:anchorId="23AF2D02" wp14:editId="609EC2E1">
              <wp:simplePos x="0" y="0"/>
              <wp:positionH relativeFrom="margin">
                <wp:posOffset>-718185</wp:posOffset>
              </wp:positionH>
              <wp:positionV relativeFrom="page">
                <wp:posOffset>9713595</wp:posOffset>
              </wp:positionV>
              <wp:extent cx="5160010" cy="564515"/>
              <wp:effectExtent l="0" t="0" r="2540" b="698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93A6A8" w14:textId="77777777" w:rsidR="00FC531B" w:rsidRPr="0010129B" w:rsidRDefault="00FC531B" w:rsidP="00FC531B">
                          <w:pPr>
                            <w:pStyle w:val="LukStopka-adres"/>
                          </w:pPr>
                          <w:r w:rsidRPr="0010129B">
                            <w:t xml:space="preserve">Sieć Badawcza Łukasiewicz – PORT Polski Ośrodek Rozwoju Technologii </w:t>
                          </w:r>
                        </w:p>
                        <w:p w14:paraId="546D6966" w14:textId="77777777" w:rsidR="00FC531B" w:rsidRPr="0010129B" w:rsidRDefault="00FC531B" w:rsidP="00FC531B">
                          <w:pPr>
                            <w:pStyle w:val="LukStopka-adres"/>
                          </w:pPr>
                          <w:r w:rsidRPr="0010129B">
                            <w:t xml:space="preserve">54-066 Wrocław, ul. Stabłowicka 147, Tel: +48 71 734 77 77, </w:t>
                          </w:r>
                        </w:p>
                        <w:p w14:paraId="04715D54" w14:textId="77777777" w:rsidR="00FC531B" w:rsidRPr="0010129B" w:rsidRDefault="00FC531B" w:rsidP="00FC531B">
                          <w:pPr>
                            <w:pStyle w:val="LukStopka-adres"/>
                          </w:pPr>
                          <w:r w:rsidRPr="0010129B">
                            <w:t xml:space="preserve">E-mail: sekretariat@port.lukasiewicz.gov.pl | NIP: 894 314 05 23, REGON: 386585168 </w:t>
                          </w:r>
                        </w:p>
                        <w:p w14:paraId="0C1608E1" w14:textId="77777777" w:rsidR="00FC531B" w:rsidRPr="0010129B" w:rsidRDefault="00FC531B" w:rsidP="00FC531B">
                          <w:pPr>
                            <w:pStyle w:val="LukStopka-adres"/>
                          </w:pPr>
                          <w:r w:rsidRPr="0010129B">
                            <w:t xml:space="preserve">Sąd Rejonowy dla Wrocławia – Fabrycznej we Wrocławiu, VI Wydział Gospodarczy KRS, </w:t>
                          </w:r>
                        </w:p>
                        <w:p w14:paraId="445F5D68" w14:textId="77777777" w:rsidR="00FC531B" w:rsidRPr="00ED7972" w:rsidRDefault="00FC531B" w:rsidP="00FC531B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F2D0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56.55pt;margin-top:764.85pt;width:406.3pt;height:44.45pt;z-index:-251629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" filled="f" stroked="f">
              <v:textbox inset="0,0,0,0">
                <w:txbxContent>
                  <w:p w14:paraId="6D93A6A8" w14:textId="77777777" w:rsidR="00FC531B" w:rsidRPr="0010129B" w:rsidRDefault="00FC531B" w:rsidP="00FC531B">
                    <w:pPr>
                      <w:pStyle w:val="LukStopka-adres"/>
                    </w:pPr>
                    <w:r w:rsidRPr="0010129B">
                      <w:t xml:space="preserve">Sieć Badawcza Łukasiewicz – PORT Polski Ośrodek Rozwoju Technologii </w:t>
                    </w:r>
                  </w:p>
                  <w:p w14:paraId="546D6966" w14:textId="77777777" w:rsidR="00FC531B" w:rsidRPr="0010129B" w:rsidRDefault="00FC531B" w:rsidP="00FC531B">
                    <w:pPr>
                      <w:pStyle w:val="LukStopka-adres"/>
                    </w:pPr>
                    <w:r w:rsidRPr="0010129B">
                      <w:t xml:space="preserve">54-066 Wrocław, ul. Stabłowicka 147, Tel: +48 71 734 77 77, </w:t>
                    </w:r>
                  </w:p>
                  <w:p w14:paraId="04715D54" w14:textId="77777777" w:rsidR="00FC531B" w:rsidRPr="0010129B" w:rsidRDefault="00FC531B" w:rsidP="00FC531B">
                    <w:pPr>
                      <w:pStyle w:val="LukStopka-adres"/>
                    </w:pPr>
                    <w:r w:rsidRPr="0010129B">
                      <w:t xml:space="preserve">E-mail: sekretariat@port.lukasiewicz.gov.pl | NIP: 894 314 05 23, REGON: 386585168 </w:t>
                    </w:r>
                  </w:p>
                  <w:p w14:paraId="0C1608E1" w14:textId="77777777" w:rsidR="00FC531B" w:rsidRPr="0010129B" w:rsidRDefault="00FC531B" w:rsidP="00FC531B">
                    <w:pPr>
                      <w:pStyle w:val="LukStopka-adres"/>
                    </w:pPr>
                    <w:r w:rsidRPr="0010129B">
                      <w:t xml:space="preserve">Sąd Rejonowy dla Wrocławia – Fabrycznej we Wrocławiu, VI Wydział Gospodarczy KRS, </w:t>
                    </w:r>
                  </w:p>
                  <w:p w14:paraId="445F5D68" w14:textId="77777777" w:rsidR="00FC531B" w:rsidRPr="00ED7972" w:rsidRDefault="00FC531B" w:rsidP="00FC531B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94C510A" w14:textId="379D1CAD" w:rsidR="00D40690" w:rsidRDefault="00D406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BA18C" w14:textId="77777777" w:rsidR="000801AC" w:rsidRDefault="000801AC" w:rsidP="006747BD">
      <w:pPr>
        <w:spacing w:after="0" w:line="240" w:lineRule="auto"/>
      </w:pPr>
      <w:r>
        <w:separator/>
      </w:r>
    </w:p>
  </w:footnote>
  <w:footnote w:type="continuationSeparator" w:id="0">
    <w:p w14:paraId="0923DE1A" w14:textId="77777777" w:rsidR="000801AC" w:rsidRDefault="000801AC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2331" w14:textId="77777777" w:rsidR="00FC531B" w:rsidRDefault="00FC53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48FA6F81" w:rsidR="002C5CFA" w:rsidRDefault="00FC531B" w:rsidP="009A2A7C">
    <w:pPr>
      <w:pStyle w:val="Nagwek"/>
      <w:jc w:val="right"/>
    </w:pPr>
    <w:r>
      <w:rPr>
        <w:noProof/>
      </w:rPr>
      <w:drawing>
        <wp:anchor distT="0" distB="0" distL="114300" distR="114300" simplePos="0" relativeHeight="251683840" behindDoc="1" locked="0" layoutInCell="1" allowOverlap="1" wp14:anchorId="4A948EE4" wp14:editId="4DCBC47F">
          <wp:simplePos x="0" y="0"/>
          <wp:positionH relativeFrom="margin">
            <wp:posOffset>2724150</wp:posOffset>
          </wp:positionH>
          <wp:positionV relativeFrom="paragraph">
            <wp:posOffset>199390</wp:posOffset>
          </wp:positionV>
          <wp:extent cx="2302868" cy="435458"/>
          <wp:effectExtent l="0" t="0" r="2540" b="317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2868" cy="435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D102F">
      <w:rPr>
        <w:noProof/>
        <w:lang w:eastAsia="pl-PL"/>
      </w:rPr>
      <w:drawing>
        <wp:anchor distT="0" distB="0" distL="114300" distR="114300" simplePos="0" relativeHeight="251681792" behindDoc="1" locked="1" layoutInCell="1" allowOverlap="1" wp14:anchorId="19C01B62" wp14:editId="712717FF">
          <wp:simplePos x="0" y="0"/>
          <wp:positionH relativeFrom="column">
            <wp:posOffset>-1238250</wp:posOffset>
          </wp:positionH>
          <wp:positionV relativeFrom="page">
            <wp:posOffset>516255</wp:posOffset>
          </wp:positionV>
          <wp:extent cx="791845" cy="160909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2764" w14:textId="77777777" w:rsidR="00FC531B" w:rsidRDefault="00FC53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801AC"/>
    <w:rsid w:val="00084D71"/>
    <w:rsid w:val="000D2F0F"/>
    <w:rsid w:val="000E65C7"/>
    <w:rsid w:val="00134929"/>
    <w:rsid w:val="001A0BD2"/>
    <w:rsid w:val="001C5651"/>
    <w:rsid w:val="00231524"/>
    <w:rsid w:val="00265033"/>
    <w:rsid w:val="00274D3A"/>
    <w:rsid w:val="002C43B8"/>
    <w:rsid w:val="002C5CFA"/>
    <w:rsid w:val="002D45E3"/>
    <w:rsid w:val="002D48BE"/>
    <w:rsid w:val="002F4540"/>
    <w:rsid w:val="003123AC"/>
    <w:rsid w:val="003317CA"/>
    <w:rsid w:val="00335F9F"/>
    <w:rsid w:val="00345C80"/>
    <w:rsid w:val="00346C00"/>
    <w:rsid w:val="00354A18"/>
    <w:rsid w:val="003A625C"/>
    <w:rsid w:val="003F4BA3"/>
    <w:rsid w:val="0042771E"/>
    <w:rsid w:val="0044697B"/>
    <w:rsid w:val="004C1092"/>
    <w:rsid w:val="004F5805"/>
    <w:rsid w:val="00526CDD"/>
    <w:rsid w:val="005823F1"/>
    <w:rsid w:val="005D102F"/>
    <w:rsid w:val="005D1495"/>
    <w:rsid w:val="005E65BB"/>
    <w:rsid w:val="005F2BF6"/>
    <w:rsid w:val="00623116"/>
    <w:rsid w:val="006747BD"/>
    <w:rsid w:val="006919BD"/>
    <w:rsid w:val="006B4A56"/>
    <w:rsid w:val="006D6DE5"/>
    <w:rsid w:val="006E5990"/>
    <w:rsid w:val="006F645A"/>
    <w:rsid w:val="00705BE7"/>
    <w:rsid w:val="00764305"/>
    <w:rsid w:val="00791C1D"/>
    <w:rsid w:val="007D6C6B"/>
    <w:rsid w:val="007F433F"/>
    <w:rsid w:val="00805DF6"/>
    <w:rsid w:val="00821F16"/>
    <w:rsid w:val="008368C0"/>
    <w:rsid w:val="0084396A"/>
    <w:rsid w:val="008442CF"/>
    <w:rsid w:val="00854B7B"/>
    <w:rsid w:val="008C1729"/>
    <w:rsid w:val="008C472B"/>
    <w:rsid w:val="008C7207"/>
    <w:rsid w:val="008C75DD"/>
    <w:rsid w:val="008F027B"/>
    <w:rsid w:val="008F0B16"/>
    <w:rsid w:val="008F209D"/>
    <w:rsid w:val="0099379C"/>
    <w:rsid w:val="009A2A7C"/>
    <w:rsid w:val="009D4C4D"/>
    <w:rsid w:val="00A34B19"/>
    <w:rsid w:val="00A36F46"/>
    <w:rsid w:val="00A4666C"/>
    <w:rsid w:val="00A52C29"/>
    <w:rsid w:val="00A71816"/>
    <w:rsid w:val="00A73CE4"/>
    <w:rsid w:val="00A77E37"/>
    <w:rsid w:val="00A965B4"/>
    <w:rsid w:val="00AA4C43"/>
    <w:rsid w:val="00AE1BEC"/>
    <w:rsid w:val="00B0145F"/>
    <w:rsid w:val="00B2638B"/>
    <w:rsid w:val="00B61F8A"/>
    <w:rsid w:val="00B9056D"/>
    <w:rsid w:val="00BB5F69"/>
    <w:rsid w:val="00BF069B"/>
    <w:rsid w:val="00C555EE"/>
    <w:rsid w:val="00C736D5"/>
    <w:rsid w:val="00CA737E"/>
    <w:rsid w:val="00CB7FF3"/>
    <w:rsid w:val="00D005B3"/>
    <w:rsid w:val="00D06D36"/>
    <w:rsid w:val="00D17561"/>
    <w:rsid w:val="00D40690"/>
    <w:rsid w:val="00DA52A1"/>
    <w:rsid w:val="00EB42FD"/>
    <w:rsid w:val="00EB7E64"/>
    <w:rsid w:val="00ED7972"/>
    <w:rsid w:val="00EE493C"/>
    <w:rsid w:val="00EF6E4A"/>
    <w:rsid w:val="00F43AB6"/>
    <w:rsid w:val="00FC0B50"/>
    <w:rsid w:val="00FC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A625C"/>
    <w:pPr>
      <w:spacing w:after="0" w:line="240" w:lineRule="auto"/>
    </w:pPr>
    <w:rPr>
      <w:color w:val="000000" w:themeColor="background1"/>
      <w:spacing w:val="4"/>
      <w:sz w:val="20"/>
    </w:rPr>
  </w:style>
  <w:style w:type="character" w:customStyle="1" w:styleId="ui-provider">
    <w:name w:val="ui-provider"/>
    <w:basedOn w:val="Domylnaczcionkaakapitu"/>
    <w:rsid w:val="00345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38" ma:contentTypeDescription="Utwórz nowy dokument." ma:contentTypeScope="" ma:versionID="782782296d5f0970a52da01f137e5522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bc91da3de4927526fc6b84c3725631b5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808FC73D-0D07-4A47-9BEA-0126ED229A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61CE3-CE1C-4756-AC95-BC2428BDE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BBB818-41C6-45E4-881A-79D1C5C24552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Monika Olszewska | Łukasiewicz – PORT</cp:lastModifiedBy>
  <cp:revision>20</cp:revision>
  <cp:lastPrinted>2020-02-10T12:13:00Z</cp:lastPrinted>
  <dcterms:created xsi:type="dcterms:W3CDTF">2024-04-05T06:00:00Z</dcterms:created>
  <dcterms:modified xsi:type="dcterms:W3CDTF">2026-04-21T06:26:00Z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16578600</vt:r8>
  </property>
  <property fmtid="{D5CDD505-2E9C-101B-9397-08002B2CF9AE}" pid="4" name="MediaServiceImageTags">
    <vt:lpwstr/>
  </property>
</Properties>
</file>